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0" w:rsidRDefault="0069449E" w:rsidP="00ED57D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sdt>
        <w:sdtPr>
          <w:rPr>
            <w:rFonts w:eastAsiaTheme="minorHAnsi"/>
            <w:lang w:eastAsia="en-US"/>
          </w:rPr>
          <w:id w:val="-1320420648"/>
          <w:docPartObj>
            <w:docPartGallery w:val="Cover Pages"/>
            <w:docPartUnique/>
          </w:docPartObj>
        </w:sdtPr>
        <w:sdtEndPr>
          <w:rPr>
            <w:rFonts w:ascii="Times New Roman" w:eastAsiaTheme="minorEastAsia" w:hAnsi="Times New Roman" w:cs="Times New Roman"/>
            <w:b/>
            <w:i/>
            <w:sz w:val="96"/>
            <w:szCs w:val="96"/>
            <w:lang w:eastAsia="ru-RU"/>
          </w:rPr>
        </w:sdtEndPr>
        <w:sdtContent>
          <w:r w:rsidR="00B9561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D0BABB1" wp14:editId="23C69AA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95614" w:rsidRDefault="001738D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5614" w:rsidRDefault="001738D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sdtContent>
      </w:sdt>
      <w:r w:rsidR="00812114">
        <w:rPr>
          <w:rFonts w:ascii="Times New Roman" w:hAnsi="Times New Roman" w:cs="Times New Roman"/>
          <w:b/>
          <w:i/>
          <w:sz w:val="28"/>
          <w:szCs w:val="28"/>
        </w:rPr>
        <w:t>Ст</w:t>
      </w:r>
      <w:bookmarkStart w:id="0" w:name="_GoBack"/>
      <w:bookmarkEnd w:id="0"/>
      <w:r w:rsidR="00812114">
        <w:rPr>
          <w:rFonts w:ascii="Times New Roman" w:hAnsi="Times New Roman" w:cs="Times New Roman"/>
          <w:b/>
          <w:i/>
          <w:sz w:val="28"/>
          <w:szCs w:val="28"/>
        </w:rPr>
        <w:t>олица Кольского севера</w:t>
      </w:r>
    </w:p>
    <w:p w:rsidR="00ED57D9" w:rsidRPr="00ED57D9" w:rsidRDefault="00ED57D9" w:rsidP="00ED57D9">
      <w:pPr>
        <w:pStyle w:val="a5"/>
        <w:jc w:val="center"/>
      </w:pPr>
    </w:p>
    <w:p w:rsidR="00946160" w:rsidRPr="00ED57D9" w:rsidRDefault="00946160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57D9">
        <w:rPr>
          <w:rFonts w:ascii="Times New Roman" w:hAnsi="Times New Roman" w:cs="Times New Roman"/>
          <w:sz w:val="27"/>
          <w:szCs w:val="27"/>
        </w:rPr>
        <w:t>Всю территорию Кольского полуострова занимает Мурманская область с административным центром в одноименном городе. Мурманск — это самый большой город на полуострове и вообще самый крупный населенный пункт, находящийся за полярным кругом.</w:t>
      </w:r>
      <w:r w:rsidR="00531C4D" w:rsidRPr="00ED57D9">
        <w:rPr>
          <w:rFonts w:ascii="Times New Roman" w:hAnsi="Times New Roman" w:cs="Times New Roman"/>
          <w:sz w:val="27"/>
          <w:szCs w:val="27"/>
        </w:rPr>
        <w:t xml:space="preserve"> Мурманск имеет для страны стратегическое значение — там находится один из портов, который не замерзает даже зимой во время полярной ночи и обеспечивает России постоянный прямой выход в Мировой океан.</w:t>
      </w:r>
    </w:p>
    <w:p w:rsidR="00531C4D" w:rsidRPr="00ED57D9" w:rsidRDefault="00531C4D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57D9">
        <w:rPr>
          <w:rFonts w:ascii="Times New Roman" w:hAnsi="Times New Roman" w:cs="Times New Roman"/>
          <w:sz w:val="27"/>
          <w:szCs w:val="27"/>
        </w:rPr>
        <w:t>Официальной датой основания города считается 4 октября 1916 года. Город нарекли Романовым-на-</w:t>
      </w:r>
      <w:proofErr w:type="spellStart"/>
      <w:r w:rsidRPr="00ED57D9">
        <w:rPr>
          <w:rFonts w:ascii="Times New Roman" w:hAnsi="Times New Roman" w:cs="Times New Roman"/>
          <w:sz w:val="27"/>
          <w:szCs w:val="27"/>
        </w:rPr>
        <w:t>Мурмане</w:t>
      </w:r>
      <w:proofErr w:type="spellEnd"/>
      <w:r w:rsidRPr="00ED57D9">
        <w:rPr>
          <w:rFonts w:ascii="Times New Roman" w:hAnsi="Times New Roman" w:cs="Times New Roman"/>
          <w:sz w:val="27"/>
          <w:szCs w:val="27"/>
        </w:rPr>
        <w:t>. Но уже в апреле 1917 он принял своё нынешнее название — Мурманск.</w:t>
      </w:r>
    </w:p>
    <w:p w:rsidR="00531C4D" w:rsidRPr="00ED57D9" w:rsidRDefault="00531C4D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57D9">
        <w:rPr>
          <w:rFonts w:ascii="Times New Roman" w:hAnsi="Times New Roman" w:cs="Times New Roman"/>
          <w:sz w:val="27"/>
          <w:szCs w:val="27"/>
        </w:rPr>
        <w:t>В Мурманске есть Морской вокзал, именно там стоит знаменитый атомоход «Ленин». Отсюда уходят корабли во все части мирового океана: рыболовные, торговые, грузовые. А город Мурманск —  самый крупный незамерзающий порт, расположенный за Полярным кругом на березу Кольского залива.</w:t>
      </w:r>
    </w:p>
    <w:p w:rsidR="00531C4D" w:rsidRPr="00ED57D9" w:rsidRDefault="00531C4D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57D9">
        <w:rPr>
          <w:rFonts w:ascii="Times New Roman" w:hAnsi="Times New Roman" w:cs="Times New Roman"/>
          <w:sz w:val="27"/>
          <w:szCs w:val="27"/>
        </w:rPr>
        <w:t>Мурманский железнодорожный вокзал находится в центре города, увенчан шпилем с пятиконечной звездой. Железнодорожным транспортом доставляются грузы в наш город, именно сюда приходят и отсюда уходят пассажирские поезда.</w:t>
      </w:r>
    </w:p>
    <w:p w:rsidR="00531C4D" w:rsidRPr="00ED57D9" w:rsidRDefault="00531C4D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57D9">
        <w:rPr>
          <w:rFonts w:ascii="Times New Roman" w:hAnsi="Times New Roman" w:cs="Times New Roman"/>
          <w:sz w:val="27"/>
          <w:szCs w:val="27"/>
        </w:rPr>
        <w:t>При въезде в город нас встречает знак Мурманска, который представляет собой вознесенный на острие иглы парусник, что символизирует наш горо</w:t>
      </w:r>
      <w:proofErr w:type="gramStart"/>
      <w:r w:rsidRPr="00ED57D9">
        <w:rPr>
          <w:rFonts w:ascii="Times New Roman" w:hAnsi="Times New Roman" w:cs="Times New Roman"/>
          <w:sz w:val="27"/>
          <w:szCs w:val="27"/>
        </w:rPr>
        <w:t>д-</w:t>
      </w:r>
      <w:proofErr w:type="gramEnd"/>
      <w:r w:rsidRPr="00ED57D9">
        <w:rPr>
          <w:rFonts w:ascii="Times New Roman" w:hAnsi="Times New Roman" w:cs="Times New Roman"/>
          <w:sz w:val="27"/>
          <w:szCs w:val="27"/>
        </w:rPr>
        <w:t xml:space="preserve"> как город порт.</w:t>
      </w:r>
    </w:p>
    <w:p w:rsidR="00531C4D" w:rsidRPr="00ED57D9" w:rsidRDefault="00531C4D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57D9">
        <w:rPr>
          <w:rFonts w:ascii="Times New Roman" w:hAnsi="Times New Roman" w:cs="Times New Roman"/>
          <w:sz w:val="27"/>
          <w:szCs w:val="27"/>
        </w:rPr>
        <w:t xml:space="preserve">В центре города установлен  памятник  нашему земляку Анатолию </w:t>
      </w:r>
      <w:proofErr w:type="spellStart"/>
      <w:r w:rsidRPr="00ED57D9">
        <w:rPr>
          <w:rFonts w:ascii="Times New Roman" w:hAnsi="Times New Roman" w:cs="Times New Roman"/>
          <w:sz w:val="27"/>
          <w:szCs w:val="27"/>
        </w:rPr>
        <w:t>Бредову</w:t>
      </w:r>
      <w:proofErr w:type="spellEnd"/>
      <w:r w:rsidRPr="00ED57D9">
        <w:rPr>
          <w:rFonts w:ascii="Times New Roman" w:hAnsi="Times New Roman" w:cs="Times New Roman"/>
          <w:sz w:val="27"/>
          <w:szCs w:val="27"/>
        </w:rPr>
        <w:t>, совершившему подвиг во время ВОВ, подорвавшему себя и фашистов гранатой. А на сопке «Зеленый мыс» расположен мемориал защитника Заполярья, знакомый нам как памятник «Алеши» Фигура солдата стала главной в мемориале. Перед памятником горит «Вечный огонь».</w:t>
      </w:r>
    </w:p>
    <w:p w:rsidR="008B21FB" w:rsidRPr="00ED57D9" w:rsidRDefault="00531C4D" w:rsidP="00ED57D9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57D9">
        <w:rPr>
          <w:rFonts w:ascii="Times New Roman" w:hAnsi="Times New Roman" w:cs="Times New Roman"/>
          <w:sz w:val="27"/>
          <w:szCs w:val="27"/>
        </w:rPr>
        <w:t>Также в наш</w:t>
      </w:r>
      <w:r w:rsidR="00812114" w:rsidRPr="00ED57D9">
        <w:rPr>
          <w:rFonts w:ascii="Times New Roman" w:hAnsi="Times New Roman" w:cs="Times New Roman"/>
          <w:sz w:val="27"/>
          <w:szCs w:val="27"/>
        </w:rPr>
        <w:t>ем городе есть мемориал морякам</w:t>
      </w:r>
      <w:r w:rsidRPr="00ED57D9">
        <w:rPr>
          <w:rFonts w:ascii="Times New Roman" w:hAnsi="Times New Roman" w:cs="Times New Roman"/>
          <w:sz w:val="27"/>
          <w:szCs w:val="27"/>
        </w:rPr>
        <w:t xml:space="preserve">, погибшим в мирное время. Комплекс представляет собой маяк, вблизи маяка расположен якорь, а также в состав комплекса входит фрагмент ходовой рубки атомной подводной лодки «Курск». </w:t>
      </w:r>
    </w:p>
    <w:sectPr w:rsidR="008B21FB" w:rsidRPr="00ED57D9" w:rsidSect="00CB60DE">
      <w:type w:val="continuous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9E" w:rsidRDefault="0069449E" w:rsidP="00CB05E2">
      <w:pPr>
        <w:spacing w:after="0" w:line="240" w:lineRule="auto"/>
      </w:pPr>
      <w:r>
        <w:separator/>
      </w:r>
    </w:p>
  </w:endnote>
  <w:endnote w:type="continuationSeparator" w:id="0">
    <w:p w:rsidR="0069449E" w:rsidRDefault="0069449E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9E" w:rsidRDefault="0069449E" w:rsidP="00CB05E2">
      <w:pPr>
        <w:spacing w:after="0" w:line="240" w:lineRule="auto"/>
      </w:pPr>
      <w:r>
        <w:separator/>
      </w:r>
    </w:p>
  </w:footnote>
  <w:footnote w:type="continuationSeparator" w:id="0">
    <w:p w:rsidR="0069449E" w:rsidRDefault="0069449E" w:rsidP="00CB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47"/>
    <w:multiLevelType w:val="hybridMultilevel"/>
    <w:tmpl w:val="3D4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CA"/>
    <w:multiLevelType w:val="hybridMultilevel"/>
    <w:tmpl w:val="4480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CF"/>
    <w:multiLevelType w:val="hybridMultilevel"/>
    <w:tmpl w:val="44803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326"/>
    <w:multiLevelType w:val="hybridMultilevel"/>
    <w:tmpl w:val="B78A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28C4"/>
    <w:multiLevelType w:val="hybridMultilevel"/>
    <w:tmpl w:val="5890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D27A8"/>
    <w:multiLevelType w:val="hybridMultilevel"/>
    <w:tmpl w:val="2F8699BE"/>
    <w:lvl w:ilvl="0" w:tplc="0419000F">
      <w:start w:val="1"/>
      <w:numFmt w:val="decimal"/>
      <w:lvlText w:val="%1."/>
      <w:lvlJc w:val="left"/>
      <w:pPr>
        <w:ind w:left="-60" w:hanging="360"/>
      </w:p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46AF7864"/>
    <w:multiLevelType w:val="hybridMultilevel"/>
    <w:tmpl w:val="ABEC0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7DB7168"/>
    <w:multiLevelType w:val="hybridMultilevel"/>
    <w:tmpl w:val="4B4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D0CE1"/>
    <w:multiLevelType w:val="hybridMultilevel"/>
    <w:tmpl w:val="8290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83779"/>
    <w:multiLevelType w:val="hybridMultilevel"/>
    <w:tmpl w:val="3D123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530"/>
    <w:multiLevelType w:val="hybridMultilevel"/>
    <w:tmpl w:val="48AA24D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1">
    <w:nsid w:val="610C5D44"/>
    <w:multiLevelType w:val="hybridMultilevel"/>
    <w:tmpl w:val="9E72285C"/>
    <w:lvl w:ilvl="0" w:tplc="7DA8F6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9BE7067"/>
    <w:multiLevelType w:val="hybridMultilevel"/>
    <w:tmpl w:val="EB2C8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6"/>
    <w:rsid w:val="0000575A"/>
    <w:rsid w:val="000812B1"/>
    <w:rsid w:val="000F05ED"/>
    <w:rsid w:val="001738DE"/>
    <w:rsid w:val="00195FAA"/>
    <w:rsid w:val="00207226"/>
    <w:rsid w:val="002261F6"/>
    <w:rsid w:val="00244AE0"/>
    <w:rsid w:val="00265D1D"/>
    <w:rsid w:val="002A330C"/>
    <w:rsid w:val="003B6C21"/>
    <w:rsid w:val="004825AB"/>
    <w:rsid w:val="004835EA"/>
    <w:rsid w:val="004A47FC"/>
    <w:rsid w:val="004B223E"/>
    <w:rsid w:val="00531C4D"/>
    <w:rsid w:val="00557DDA"/>
    <w:rsid w:val="00582988"/>
    <w:rsid w:val="005A3379"/>
    <w:rsid w:val="005F386E"/>
    <w:rsid w:val="0069449E"/>
    <w:rsid w:val="006E7C76"/>
    <w:rsid w:val="006F1DD6"/>
    <w:rsid w:val="00746851"/>
    <w:rsid w:val="00790E77"/>
    <w:rsid w:val="007D48D7"/>
    <w:rsid w:val="007F793C"/>
    <w:rsid w:val="00804F33"/>
    <w:rsid w:val="00812114"/>
    <w:rsid w:val="00872A8E"/>
    <w:rsid w:val="008B21FB"/>
    <w:rsid w:val="00946160"/>
    <w:rsid w:val="009D6EC7"/>
    <w:rsid w:val="009E42F9"/>
    <w:rsid w:val="00A975C3"/>
    <w:rsid w:val="00AA2260"/>
    <w:rsid w:val="00AB5CA2"/>
    <w:rsid w:val="00B04193"/>
    <w:rsid w:val="00B07473"/>
    <w:rsid w:val="00B44D67"/>
    <w:rsid w:val="00B847CB"/>
    <w:rsid w:val="00B95614"/>
    <w:rsid w:val="00BD48FC"/>
    <w:rsid w:val="00BF5A87"/>
    <w:rsid w:val="00C05D4A"/>
    <w:rsid w:val="00CA08E0"/>
    <w:rsid w:val="00CB05E2"/>
    <w:rsid w:val="00CB60DE"/>
    <w:rsid w:val="00CE3925"/>
    <w:rsid w:val="00D56D2F"/>
    <w:rsid w:val="00DC26F9"/>
    <w:rsid w:val="00DC448D"/>
    <w:rsid w:val="00DE0D8C"/>
    <w:rsid w:val="00E116BA"/>
    <w:rsid w:val="00E16639"/>
    <w:rsid w:val="00EB675A"/>
    <w:rsid w:val="00ED57D9"/>
    <w:rsid w:val="00ED722D"/>
    <w:rsid w:val="00EF0D82"/>
    <w:rsid w:val="00EF4B8C"/>
    <w:rsid w:val="00F44851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6AE3-BB4F-49FE-AA4E-7B0EEA99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Родные просторы Кольского Севера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Родные просторы Кольского Севера</dc:title>
  <dc:creator>Макеева Ирина Вадимовна, Волоснова Анастасия Владимировна МБДОУ г. Мурманска №138</dc:creator>
  <cp:lastModifiedBy>Пользователь Windows</cp:lastModifiedBy>
  <cp:revision>2</cp:revision>
  <dcterms:created xsi:type="dcterms:W3CDTF">2022-09-18T15:58:00Z</dcterms:created>
  <dcterms:modified xsi:type="dcterms:W3CDTF">2022-09-18T15:58:00Z</dcterms:modified>
</cp:coreProperties>
</file>